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74" w:rsidRDefault="00140D48">
      <w:r>
        <w:t>ZONGULDAK ÖZEL EĞİTİM ANAOKULU HAZİRAN 2020 TARİHİNDE ÇINARTEPE MAHALLESİ BÜLENT ECEVİT CAD. NO:102-1 NOLU HİZMET BİNASINDA EĞİTİM ÖĞRETİM FAALİYETLERİNE BAŞLAMIŞTIR.</w:t>
      </w:r>
      <w:bookmarkStart w:id="0" w:name="_GoBack"/>
      <w:bookmarkEnd w:id="0"/>
    </w:p>
    <w:sectPr w:rsidR="000D7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46"/>
    <w:rsid w:val="000754AC"/>
    <w:rsid w:val="00140D48"/>
    <w:rsid w:val="002E5C11"/>
    <w:rsid w:val="0033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0701"/>
  <w15:chartTrackingRefBased/>
  <w15:docId w15:val="{5D35A6A7-29D7-413F-9867-320F6484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NouS/TncTR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WiN-10</dc:creator>
  <cp:keywords/>
  <dc:description/>
  <cp:lastModifiedBy>WiN-10</cp:lastModifiedBy>
  <cp:revision>3</cp:revision>
  <dcterms:created xsi:type="dcterms:W3CDTF">2021-01-12T10:35:00Z</dcterms:created>
  <dcterms:modified xsi:type="dcterms:W3CDTF">2021-01-12T10:36:00Z</dcterms:modified>
</cp:coreProperties>
</file>